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C620" w14:textId="77777777" w:rsidR="003B0557" w:rsidRDefault="003B0557" w:rsidP="003B0557">
      <w:pPr>
        <w:spacing w:after="0"/>
        <w:jc w:val="center"/>
        <w:rPr>
          <w:b/>
          <w:sz w:val="36"/>
          <w:szCs w:val="36"/>
        </w:rPr>
      </w:pPr>
    </w:p>
    <w:p w14:paraId="3A5B07AF" w14:textId="1AB3161B" w:rsidR="003B0557" w:rsidRPr="003069B4" w:rsidRDefault="003B0557" w:rsidP="003B0557">
      <w:pPr>
        <w:spacing w:after="0"/>
        <w:jc w:val="center"/>
        <w:rPr>
          <w:b/>
          <w:sz w:val="36"/>
          <w:szCs w:val="36"/>
        </w:rPr>
      </w:pPr>
      <w:r w:rsidRPr="003069B4">
        <w:rPr>
          <w:b/>
          <w:sz w:val="36"/>
          <w:szCs w:val="36"/>
        </w:rPr>
        <w:t>Southern Adventist University</w:t>
      </w:r>
    </w:p>
    <w:p w14:paraId="51429CD7" w14:textId="77777777" w:rsidR="003B0557" w:rsidRPr="003069B4" w:rsidRDefault="003B0557" w:rsidP="003B0557">
      <w:pPr>
        <w:spacing w:after="0"/>
        <w:jc w:val="center"/>
        <w:rPr>
          <w:b/>
          <w:sz w:val="36"/>
          <w:szCs w:val="36"/>
        </w:rPr>
      </w:pPr>
      <w:r w:rsidRPr="003069B4">
        <w:rPr>
          <w:b/>
          <w:sz w:val="36"/>
          <w:szCs w:val="36"/>
        </w:rPr>
        <w:t>Travel Expense Allowances</w:t>
      </w:r>
    </w:p>
    <w:p w14:paraId="0387BCE6" w14:textId="77777777" w:rsidR="003B0557" w:rsidRPr="003B0557" w:rsidRDefault="003B0557" w:rsidP="003B0557">
      <w:pPr>
        <w:spacing w:after="0"/>
        <w:jc w:val="center"/>
        <w:rPr>
          <w:b/>
          <w:sz w:val="36"/>
          <w:szCs w:val="36"/>
        </w:rPr>
      </w:pPr>
      <w:r w:rsidRPr="003B0557">
        <w:rPr>
          <w:b/>
          <w:sz w:val="36"/>
          <w:szCs w:val="36"/>
        </w:rPr>
        <w:t>January 1, 2025</w:t>
      </w:r>
    </w:p>
    <w:p w14:paraId="09668066" w14:textId="77777777" w:rsidR="003B0557" w:rsidRDefault="003B0557" w:rsidP="003B0557">
      <w:pPr>
        <w:spacing w:after="0"/>
        <w:jc w:val="center"/>
        <w:rPr>
          <w:sz w:val="32"/>
          <w:szCs w:val="32"/>
        </w:rPr>
      </w:pPr>
    </w:p>
    <w:p w14:paraId="3C588F6A" w14:textId="77777777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 w:rsidRPr="00F33FF2">
        <w:rPr>
          <w:rFonts w:cstheme="minorHAnsi"/>
          <w:b/>
          <w:bCs/>
          <w:color w:val="0F4761" w:themeColor="accent1" w:themeShade="BF"/>
          <w:sz w:val="32"/>
          <w:szCs w:val="32"/>
          <w:u w:val="single"/>
        </w:rPr>
        <w:t>Auto Travel:</w:t>
      </w:r>
      <w:r w:rsidRPr="003A71B9">
        <w:rPr>
          <w:color w:val="0F4761" w:themeColor="accent1" w:themeShade="BF"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7717">
        <w:rPr>
          <w:b/>
          <w:sz w:val="32"/>
          <w:szCs w:val="32"/>
        </w:rPr>
        <w:t>$0</w:t>
      </w:r>
      <w:r>
        <w:rPr>
          <w:b/>
          <w:sz w:val="32"/>
          <w:szCs w:val="32"/>
        </w:rPr>
        <w:t>.</w:t>
      </w:r>
      <w:r w:rsidRPr="00DC4BC5">
        <w:rPr>
          <w:b/>
          <w:sz w:val="32"/>
          <w:szCs w:val="32"/>
        </w:rPr>
        <w:t>55</w:t>
      </w:r>
      <w:r w:rsidRPr="00567717">
        <w:rPr>
          <w:b/>
          <w:sz w:val="32"/>
          <w:szCs w:val="32"/>
        </w:rPr>
        <w:t xml:space="preserve"> per mile</w:t>
      </w:r>
    </w:p>
    <w:p w14:paraId="2C829E7D" w14:textId="77777777" w:rsidR="003B0557" w:rsidRDefault="003B0557" w:rsidP="003B0557">
      <w:pPr>
        <w:spacing w:after="0"/>
        <w:rPr>
          <w:sz w:val="32"/>
          <w:szCs w:val="32"/>
        </w:rPr>
      </w:pPr>
    </w:p>
    <w:p w14:paraId="2A06F81B" w14:textId="77777777" w:rsidR="003B0557" w:rsidRPr="00F33FF2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bCs/>
          <w:sz w:val="32"/>
          <w:szCs w:val="32"/>
          <w:u w:val="single"/>
        </w:rPr>
      </w:pPr>
      <w:r w:rsidRPr="00F33FF2">
        <w:rPr>
          <w:rFonts w:cstheme="minorHAnsi"/>
          <w:b/>
          <w:bCs/>
          <w:color w:val="0F4761" w:themeColor="accent1" w:themeShade="BF"/>
          <w:sz w:val="32"/>
          <w:szCs w:val="32"/>
          <w:u w:val="single"/>
        </w:rPr>
        <w:t>Per Diem Rates:</w:t>
      </w:r>
    </w:p>
    <w:p w14:paraId="6868DD5A" w14:textId="05B49BEF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Full Day Per Diem -</w:t>
      </w:r>
      <w:r w:rsidRPr="00A00560">
        <w:rPr>
          <w:sz w:val="32"/>
          <w:szCs w:val="32"/>
        </w:rPr>
        <w:t xml:space="preserve"> </w:t>
      </w:r>
      <w:r w:rsidRPr="00A00560">
        <w:rPr>
          <w:sz w:val="24"/>
          <w:szCs w:val="24"/>
        </w:rPr>
        <w:t>(You purchased two or more meals)</w:t>
      </w:r>
      <w: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0557">
        <w:rPr>
          <w:b/>
          <w:bCs/>
          <w:sz w:val="32"/>
          <w:szCs w:val="32"/>
        </w:rPr>
        <w:t>$</w:t>
      </w:r>
      <w:r w:rsidRPr="003B0557">
        <w:rPr>
          <w:b/>
          <w:sz w:val="32"/>
          <w:szCs w:val="32"/>
        </w:rPr>
        <w:t xml:space="preserve">60.00 </w:t>
      </w:r>
    </w:p>
    <w:p w14:paraId="1A00B2B8" w14:textId="7CCEDF49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Half Day Per </w:t>
      </w:r>
      <w:r w:rsidRPr="00A00560">
        <w:rPr>
          <w:sz w:val="32"/>
          <w:szCs w:val="32"/>
        </w:rPr>
        <w:t xml:space="preserve">Diem </w:t>
      </w:r>
      <w:r>
        <w:rPr>
          <w:sz w:val="32"/>
          <w:szCs w:val="32"/>
        </w:rPr>
        <w:t>-</w:t>
      </w:r>
      <w:r w:rsidRPr="00A00560">
        <w:rPr>
          <w:sz w:val="32"/>
          <w:szCs w:val="32"/>
        </w:rPr>
        <w:t xml:space="preserve"> </w:t>
      </w:r>
      <w:r w:rsidRPr="00A00560">
        <w:rPr>
          <w:sz w:val="24"/>
          <w:szCs w:val="24"/>
        </w:rPr>
        <w:t xml:space="preserve">(You </w:t>
      </w:r>
      <w:r>
        <w:rPr>
          <w:sz w:val="24"/>
          <w:szCs w:val="24"/>
        </w:rPr>
        <w:t>bought</w:t>
      </w:r>
      <w:r w:rsidRPr="00A00560">
        <w:rPr>
          <w:sz w:val="24"/>
          <w:szCs w:val="24"/>
        </w:rPr>
        <w:t xml:space="preserve"> one meal)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Pr="003B0557">
        <w:rPr>
          <w:sz w:val="32"/>
          <w:szCs w:val="32"/>
        </w:rPr>
        <w:tab/>
      </w:r>
      <w:r w:rsidRPr="003B0557">
        <w:rPr>
          <w:b/>
          <w:bCs/>
          <w:sz w:val="32"/>
          <w:szCs w:val="32"/>
        </w:rPr>
        <w:t>$</w:t>
      </w:r>
      <w:r w:rsidRPr="003B0557">
        <w:rPr>
          <w:b/>
          <w:sz w:val="32"/>
          <w:szCs w:val="32"/>
        </w:rPr>
        <w:t xml:space="preserve">30.00 </w:t>
      </w:r>
    </w:p>
    <w:p w14:paraId="27D4FB56" w14:textId="77777777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Fully Entertained Per Diem - </w:t>
      </w:r>
      <w:r w:rsidRPr="00A00560">
        <w:rPr>
          <w:sz w:val="24"/>
          <w:szCs w:val="24"/>
        </w:rPr>
        <w:t>(</w:t>
      </w:r>
      <w:r>
        <w:rPr>
          <w:sz w:val="24"/>
          <w:szCs w:val="24"/>
        </w:rPr>
        <w:t>I</w:t>
      </w:r>
      <w:r w:rsidRPr="00A00560">
        <w:rPr>
          <w:sz w:val="24"/>
          <w:szCs w:val="24"/>
        </w:rPr>
        <w:t>ncidentals</w:t>
      </w:r>
      <w:r>
        <w:rPr>
          <w:sz w:val="24"/>
          <w:szCs w:val="24"/>
        </w:rPr>
        <w:t>,</w:t>
      </w:r>
      <w:r w:rsidRPr="00A005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when </w:t>
      </w:r>
      <w:r w:rsidRPr="00A00560">
        <w:rPr>
          <w:sz w:val="24"/>
          <w:szCs w:val="24"/>
        </w:rPr>
        <w:t xml:space="preserve">all meals </w:t>
      </w:r>
      <w:r>
        <w:rPr>
          <w:sz w:val="24"/>
          <w:szCs w:val="24"/>
        </w:rPr>
        <w:t xml:space="preserve">are </w:t>
      </w:r>
      <w:proofErr w:type="gramStart"/>
      <w:r w:rsidRPr="00A00560">
        <w:rPr>
          <w:sz w:val="24"/>
          <w:szCs w:val="24"/>
        </w:rPr>
        <w:t>provided</w:t>
      </w:r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</w:r>
      <w:proofErr w:type="gramEnd"/>
      <w:r w:rsidRPr="00F33FF2">
        <w:rPr>
          <w:b/>
          <w:bCs/>
          <w:sz w:val="32"/>
          <w:szCs w:val="32"/>
        </w:rPr>
        <w:t>$</w:t>
      </w:r>
      <w:r w:rsidRPr="00A00560">
        <w:rPr>
          <w:b/>
          <w:sz w:val="32"/>
          <w:szCs w:val="32"/>
        </w:rPr>
        <w:t>20.00</w:t>
      </w:r>
    </w:p>
    <w:p w14:paraId="30BAD874" w14:textId="77777777" w:rsidR="003B0557" w:rsidRPr="003A71B9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</w:rPr>
      </w:pPr>
    </w:p>
    <w:p w14:paraId="0B0E9530" w14:textId="77777777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3B0557">
        <w:rPr>
          <w:rFonts w:cstheme="minorHAnsi"/>
          <w:sz w:val="24"/>
          <w:szCs w:val="24"/>
          <w:u w:val="single"/>
        </w:rPr>
        <w:t>Fully Entertained Per Diem</w:t>
      </w:r>
      <w:r w:rsidRPr="00ED6E99">
        <w:rPr>
          <w:rFonts w:cstheme="minorHAnsi"/>
          <w:sz w:val="24"/>
          <w:szCs w:val="24"/>
        </w:rPr>
        <w:t xml:space="preserve"> can be claimed for incidental expenses any day that all your meals are covered </w:t>
      </w:r>
      <w:r w:rsidRPr="00ED6E99">
        <w:rPr>
          <w:rFonts w:cstheme="minorHAnsi"/>
        </w:rPr>
        <w:t xml:space="preserve">(either by the hotel, </w:t>
      </w:r>
      <w:r>
        <w:rPr>
          <w:rFonts w:cstheme="minorHAnsi"/>
        </w:rPr>
        <w:t xml:space="preserve">a </w:t>
      </w:r>
      <w:r w:rsidRPr="00ED6E99">
        <w:rPr>
          <w:rFonts w:cstheme="minorHAnsi"/>
        </w:rPr>
        <w:t>conference, or any other sponsoring group)</w:t>
      </w:r>
      <w:r w:rsidRPr="00ED6E99">
        <w:rPr>
          <w:rFonts w:cstheme="minorHAnsi"/>
          <w:sz w:val="24"/>
          <w:szCs w:val="24"/>
        </w:rPr>
        <w:t xml:space="preserve">, </w:t>
      </w:r>
      <w:r w:rsidRPr="00ED6E99">
        <w:rPr>
          <w:rFonts w:cstheme="minorHAnsi"/>
          <w:sz w:val="24"/>
          <w:szCs w:val="24"/>
          <w:u w:val="single"/>
        </w:rPr>
        <w:t>and</w:t>
      </w:r>
      <w:r w:rsidRPr="00ED6E99">
        <w:rPr>
          <w:rFonts w:cstheme="minorHAnsi"/>
          <w:sz w:val="24"/>
          <w:szCs w:val="24"/>
        </w:rPr>
        <w:t xml:space="preserve"> an overnight stay away from home is included in your trip; Fully Entertained Per Diem does not apply for day trips. </w:t>
      </w:r>
    </w:p>
    <w:p w14:paraId="497E0B02" w14:textId="77777777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ED6E99">
        <w:rPr>
          <w:rFonts w:cstheme="minorHAnsi"/>
          <w:sz w:val="24"/>
          <w:szCs w:val="24"/>
        </w:rPr>
        <w:t>Fully Entertained Per Diem cannot be combined with a Full or Half-day Per Diem</w:t>
      </w:r>
      <w:r>
        <w:rPr>
          <w:rFonts w:cstheme="minorHAnsi"/>
          <w:sz w:val="24"/>
          <w:szCs w:val="24"/>
        </w:rPr>
        <w:t>.</w:t>
      </w:r>
    </w:p>
    <w:p w14:paraId="03792AE4" w14:textId="77777777" w:rsidR="003B0557" w:rsidRPr="003A71B9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</w:rPr>
      </w:pPr>
    </w:p>
    <w:p w14:paraId="5A6F142A" w14:textId="77777777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3B0557">
        <w:rPr>
          <w:rFonts w:cstheme="minorHAnsi"/>
          <w:sz w:val="24"/>
          <w:szCs w:val="24"/>
          <w:u w:val="single"/>
        </w:rPr>
        <w:t>Half-day Per Diem</w:t>
      </w:r>
      <w:r>
        <w:rPr>
          <w:rFonts w:cstheme="minorHAnsi"/>
          <w:sz w:val="24"/>
          <w:szCs w:val="24"/>
        </w:rPr>
        <w:t xml:space="preserve"> can only be claimed for day trips when returning to campus for a meal break is unreasonable. This</w:t>
      </w:r>
      <w:r w:rsidRPr="006D10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is the most that can be claimed for day trips </w:t>
      </w:r>
      <w:r w:rsidRPr="006D108B">
        <w:rPr>
          <w:rFonts w:cstheme="minorHAnsi"/>
          <w:sz w:val="24"/>
          <w:szCs w:val="24"/>
        </w:rPr>
        <w:t>unless there are extenuating circumstances</w:t>
      </w:r>
      <w:r>
        <w:rPr>
          <w:rFonts w:cstheme="minorHAnsi"/>
          <w:sz w:val="24"/>
          <w:szCs w:val="24"/>
        </w:rPr>
        <w:t xml:space="preserve"> that your supervisor has approved.</w:t>
      </w:r>
    </w:p>
    <w:p w14:paraId="726576F5" w14:textId="77777777" w:rsidR="003B0557" w:rsidRDefault="003B0557" w:rsidP="003B0557">
      <w:pPr>
        <w:rPr>
          <w:rFonts w:cstheme="minorHAnsi"/>
          <w:sz w:val="24"/>
          <w:szCs w:val="24"/>
        </w:rPr>
      </w:pPr>
    </w:p>
    <w:p w14:paraId="39917DD4" w14:textId="77777777" w:rsidR="003B0557" w:rsidRDefault="003B0557" w:rsidP="003B0557">
      <w:pPr>
        <w:rPr>
          <w:rFonts w:cstheme="minorHAnsi"/>
          <w:sz w:val="24"/>
          <w:szCs w:val="24"/>
        </w:rPr>
      </w:pPr>
    </w:p>
    <w:p w14:paraId="1D950C5A" w14:textId="77777777" w:rsidR="003B0557" w:rsidRPr="003D7BAF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color w:val="0F4761" w:themeColor="accent1" w:themeShade="BF"/>
          <w:sz w:val="32"/>
          <w:szCs w:val="32"/>
          <w:u w:val="single"/>
        </w:rPr>
      </w:pPr>
      <w:r w:rsidRPr="003D7BAF">
        <w:rPr>
          <w:rFonts w:cstheme="minorHAnsi"/>
          <w:color w:val="0F4761" w:themeColor="accent1" w:themeShade="BF"/>
          <w:sz w:val="32"/>
          <w:szCs w:val="32"/>
          <w:u w:val="single"/>
        </w:rPr>
        <w:t>Lodging in Lieu of Hotel:</w:t>
      </w:r>
    </w:p>
    <w:p w14:paraId="7A07A678" w14:textId="77777777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r w:rsidRPr="006D108B">
        <w:rPr>
          <w:rFonts w:cstheme="minorHAnsi"/>
          <w:sz w:val="24"/>
          <w:szCs w:val="24"/>
        </w:rPr>
        <w:t xml:space="preserve">an employee stays with friends or relatives rather than </w:t>
      </w:r>
      <w:r>
        <w:rPr>
          <w:rFonts w:cstheme="minorHAnsi"/>
          <w:sz w:val="24"/>
          <w:szCs w:val="24"/>
        </w:rPr>
        <w:t xml:space="preserve">in a hotel, </w:t>
      </w:r>
      <w:r w:rsidRPr="006D108B">
        <w:rPr>
          <w:rFonts w:cstheme="minorHAnsi"/>
          <w:b/>
          <w:i/>
          <w:sz w:val="24"/>
          <w:szCs w:val="24"/>
        </w:rPr>
        <w:t>up to</w:t>
      </w:r>
      <w:r w:rsidRPr="006D108B">
        <w:rPr>
          <w:rFonts w:cstheme="minorHAnsi"/>
          <w:sz w:val="24"/>
          <w:szCs w:val="24"/>
        </w:rPr>
        <w:t xml:space="preserve"> </w:t>
      </w:r>
      <w:r w:rsidRPr="009E10FF">
        <w:rPr>
          <w:rFonts w:cstheme="minorHAnsi"/>
          <w:sz w:val="24"/>
          <w:szCs w:val="24"/>
          <w:u w:val="single"/>
        </w:rPr>
        <w:t>$25.00/night</w:t>
      </w:r>
      <w:r w:rsidRPr="00BA04C3">
        <w:rPr>
          <w:rFonts w:cstheme="minorHAnsi"/>
          <w:sz w:val="24"/>
          <w:szCs w:val="24"/>
        </w:rPr>
        <w:t xml:space="preserve"> may </w:t>
      </w:r>
      <w:r w:rsidRPr="006D108B">
        <w:rPr>
          <w:rFonts w:cstheme="minorHAnsi"/>
          <w:sz w:val="24"/>
          <w:szCs w:val="24"/>
        </w:rPr>
        <w:t xml:space="preserve">be reported as lodging in lieu of hotel for any </w:t>
      </w:r>
      <w:r w:rsidRPr="006D108B">
        <w:rPr>
          <w:rFonts w:cstheme="minorHAnsi"/>
          <w:sz w:val="24"/>
          <w:szCs w:val="24"/>
          <w:u w:val="single"/>
        </w:rPr>
        <w:t>actual out-of-pocket costs</w:t>
      </w:r>
      <w:r w:rsidRPr="006D108B">
        <w:rPr>
          <w:rFonts w:cstheme="minorHAnsi"/>
          <w:sz w:val="24"/>
          <w:szCs w:val="24"/>
        </w:rPr>
        <w:t xml:space="preserve"> related to a token of appreciation or reimbursement for their host (whether monetary or not); this is in addition to the </w:t>
      </w:r>
      <w:r>
        <w:rPr>
          <w:rFonts w:cstheme="minorHAnsi"/>
          <w:sz w:val="24"/>
          <w:szCs w:val="24"/>
        </w:rPr>
        <w:t>standard</w:t>
      </w:r>
      <w:r w:rsidRPr="006D108B">
        <w:rPr>
          <w:rFonts w:cstheme="minorHAnsi"/>
          <w:sz w:val="24"/>
          <w:szCs w:val="24"/>
        </w:rPr>
        <w:t xml:space="preserve"> per diem for meals, including fully entertained, based on policy</w:t>
      </w:r>
      <w:r>
        <w:rPr>
          <w:rFonts w:cstheme="minorHAnsi"/>
          <w:sz w:val="24"/>
          <w:szCs w:val="24"/>
        </w:rPr>
        <w:t>.</w:t>
      </w:r>
    </w:p>
    <w:p w14:paraId="128A3844" w14:textId="77777777" w:rsidR="003B0557" w:rsidRPr="00FF674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color w:val="0F4761" w:themeColor="accent1" w:themeShade="BF"/>
          <w:sz w:val="16"/>
          <w:szCs w:val="16"/>
        </w:rPr>
      </w:pPr>
    </w:p>
    <w:p w14:paraId="469534AC" w14:textId="77777777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6D108B">
        <w:rPr>
          <w:rFonts w:cstheme="minorHAnsi"/>
          <w:sz w:val="24"/>
          <w:szCs w:val="24"/>
        </w:rPr>
        <w:t xml:space="preserve">Per </w:t>
      </w:r>
      <w:r>
        <w:rPr>
          <w:rFonts w:cstheme="minorHAnsi"/>
          <w:sz w:val="24"/>
          <w:szCs w:val="24"/>
        </w:rPr>
        <w:t xml:space="preserve">diem and in lieu of hotel expenses should be reported separately </w:t>
      </w: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 the expense report. The </w:t>
      </w:r>
    </w:p>
    <w:p w14:paraId="5B9D471E" w14:textId="6195B031" w:rsidR="003B0557" w:rsidRDefault="003B0557" w:rsidP="003B0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 w:rsidRPr="009E10FF">
        <w:rPr>
          <w:rFonts w:cstheme="minorHAnsi"/>
          <w:i/>
          <w:iCs/>
          <w:sz w:val="24"/>
          <w:szCs w:val="24"/>
        </w:rPr>
        <w:t>Lodging Receipt In Lieu of Hotel</w:t>
      </w:r>
      <w:r>
        <w:rPr>
          <w:rFonts w:cstheme="minorHAnsi"/>
          <w:sz w:val="24"/>
          <w:szCs w:val="24"/>
        </w:rPr>
        <w:t xml:space="preserve"> form can be found </w:t>
      </w:r>
      <w:r w:rsidRPr="006D108B">
        <w:rPr>
          <w:rFonts w:cstheme="minorHAnsi"/>
          <w:sz w:val="24"/>
          <w:szCs w:val="24"/>
        </w:rPr>
        <w:t xml:space="preserve">on the </w:t>
      </w:r>
      <w:r>
        <w:rPr>
          <w:rFonts w:cstheme="minorHAnsi"/>
          <w:sz w:val="24"/>
          <w:szCs w:val="24"/>
        </w:rPr>
        <w:t xml:space="preserve">Human Resources </w:t>
      </w:r>
      <w:r w:rsidRPr="006D108B">
        <w:rPr>
          <w:rFonts w:cstheme="minorHAnsi"/>
          <w:sz w:val="24"/>
          <w:szCs w:val="24"/>
        </w:rPr>
        <w:t>website</w:t>
      </w:r>
      <w:r>
        <w:rPr>
          <w:rFonts w:cstheme="minorHAnsi"/>
          <w:sz w:val="24"/>
          <w:szCs w:val="24"/>
        </w:rPr>
        <w:t>,</w:t>
      </w:r>
      <w:r w:rsidRPr="006D108B">
        <w:rPr>
          <w:rFonts w:cstheme="minorHAnsi"/>
          <w:sz w:val="24"/>
          <w:szCs w:val="24"/>
        </w:rPr>
        <w:t xml:space="preserve"> </w:t>
      </w:r>
      <w:hyperlink r:id="rId4" w:history="1">
        <w:r w:rsidRPr="006D108B">
          <w:rPr>
            <w:rStyle w:val="Hyperlink"/>
            <w:rFonts w:cstheme="minorHAnsi"/>
            <w:sz w:val="24"/>
            <w:szCs w:val="24"/>
          </w:rPr>
          <w:t>www.southern.edu/hr</w:t>
        </w:r>
      </w:hyperlink>
      <w:r>
        <w:rPr>
          <w:rStyle w:val="Hyperlink"/>
          <w:rFonts w:cstheme="minorHAnsi"/>
          <w:sz w:val="24"/>
          <w:szCs w:val="24"/>
        </w:rPr>
        <w:t>,</w:t>
      </w:r>
      <w:r w:rsidRPr="006D108B">
        <w:rPr>
          <w:rFonts w:cstheme="minorHAnsi"/>
          <w:sz w:val="24"/>
          <w:szCs w:val="24"/>
        </w:rPr>
        <w:t xml:space="preserve"> under forms. Please include this form with your expense report</w:t>
      </w:r>
      <w:r>
        <w:rPr>
          <w:rFonts w:cstheme="minorHAnsi"/>
          <w:sz w:val="24"/>
          <w:szCs w:val="24"/>
        </w:rPr>
        <w:t>.</w:t>
      </w:r>
    </w:p>
    <w:p w14:paraId="3BBE2F80" w14:textId="77777777" w:rsidR="003B0557" w:rsidRPr="00ED6E99" w:rsidRDefault="003B0557" w:rsidP="003B0557">
      <w:pPr>
        <w:spacing w:after="0"/>
        <w:rPr>
          <w:sz w:val="20"/>
          <w:szCs w:val="20"/>
        </w:rPr>
      </w:pPr>
    </w:p>
    <w:p w14:paraId="0A312708" w14:textId="77777777" w:rsidR="003B0557" w:rsidRDefault="003B0557" w:rsidP="003B0557">
      <w:pPr>
        <w:rPr>
          <w:rFonts w:cstheme="minorHAnsi"/>
          <w:sz w:val="24"/>
          <w:szCs w:val="24"/>
        </w:rPr>
      </w:pPr>
    </w:p>
    <w:p w14:paraId="4DEC0CAD" w14:textId="77777777" w:rsidR="00323714" w:rsidRDefault="00323714"/>
    <w:sectPr w:rsidR="00323714" w:rsidSect="003B05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57"/>
    <w:rsid w:val="00323714"/>
    <w:rsid w:val="00343160"/>
    <w:rsid w:val="003B0557"/>
    <w:rsid w:val="00A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3EE8"/>
  <w15:chartTrackingRefBased/>
  <w15:docId w15:val="{59EC052A-3C80-4F43-A5B1-BBCE0A1D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5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0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5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0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5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ern.edu/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1390</Characters>
  <Application>Microsoft Office Word</Application>
  <DocSecurity>0</DocSecurity>
  <Lines>36</Lines>
  <Paragraphs>24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Steele</dc:creator>
  <cp:keywords/>
  <dc:description/>
  <cp:lastModifiedBy>Amy Steele</cp:lastModifiedBy>
  <cp:revision>1</cp:revision>
  <dcterms:created xsi:type="dcterms:W3CDTF">2024-12-04T19:50:00Z</dcterms:created>
  <dcterms:modified xsi:type="dcterms:W3CDTF">2024-12-04T19:53:00Z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ed6eac47-23bd-466a-8114-b9ee052928d0</vt:lpwstr>
  </property>
  <property fmtid="{D5CDD505-2E9C-101B-9397-08002B2CF9AE}" pid="3" name="MSIP_Label_33188ad8-4875-42e6-925c-bd11f6824504_Enabled">
    <vt:lpwstr>true</vt:lpwstr>
  </property>
  <property fmtid="{D5CDD505-2E9C-101B-9397-08002B2CF9AE}" pid="4" name="MSIP_Label_33188ad8-4875-42e6-925c-bd11f6824504_SetDate">
    <vt:lpwstr>2024-12-04T19:53:45Z</vt:lpwstr>
  </property>
  <property fmtid="{D5CDD505-2E9C-101B-9397-08002B2CF9AE}" pid="5" name="MSIP_Label_33188ad8-4875-42e6-925c-bd11f6824504_Method">
    <vt:lpwstr>Standard</vt:lpwstr>
  </property>
  <property fmtid="{D5CDD505-2E9C-101B-9397-08002B2CF9AE}" pid="6" name="MSIP_Label_33188ad8-4875-42e6-925c-bd11f6824504_Name">
    <vt:lpwstr>defa4170-0d19-0005-0004-bc88714345d2</vt:lpwstr>
  </property>
  <property fmtid="{D5CDD505-2E9C-101B-9397-08002B2CF9AE}" pid="7" name="MSIP_Label_33188ad8-4875-42e6-925c-bd11f6824504_SiteId">
    <vt:lpwstr>8143a300-2c64-4dd4-bb14-bcd3f04c1963</vt:lpwstr>
  </property>
  <property fmtid="{D5CDD505-2E9C-101B-9397-08002B2CF9AE}" pid="8" name="MSIP_Label_33188ad8-4875-42e6-925c-bd11f6824504_ActionId">
    <vt:lpwstr>d45733f8-51c8-4015-b951-dc448ddff9c7</vt:lpwstr>
  </property>
  <property fmtid="{D5CDD505-2E9C-101B-9397-08002B2CF9AE}" pid="9" name="MSIP_Label_33188ad8-4875-42e6-925c-bd11f6824504_ContentBits">
    <vt:lpwstr>0</vt:lpwstr>
  </property>
</Properties>
</file>